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2-39-2806/2025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0080-01-2024-007183-07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Галаевой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Бушмановой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Галаевой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Бушмановой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частично.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Бушмановой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(ОГРНИП 324861700107534)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Галаевой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5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оплаченной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посещению студии «Королевство детских праздников»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22.08.2024 года по 14.10.2024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общей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компенса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цию морального вреда в размере </w:t>
      </w:r>
      <w:r>
        <w:rPr>
          <w:rStyle w:val="cat-Sumgrp-11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штраф в размере </w:t>
      </w:r>
      <w:r>
        <w:rPr>
          <w:rStyle w:val="cat-Sumgrp-12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взыскать </w:t>
      </w:r>
      <w:r>
        <w:rPr>
          <w:rStyle w:val="cat-Sumgrp-13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Галаевой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Бушмановой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(ОГРНИП 324861700107534)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 </w:t>
      </w:r>
      <w:r>
        <w:rPr>
          <w:rFonts w:ascii="Times New Roman" w:eastAsia="Times New Roman" w:hAnsi="Times New Roman" w:cs="Times New Roman"/>
          <w:sz w:val="28"/>
          <w:szCs w:val="28"/>
        </w:rPr>
        <w:t>бюджета государственную п</w:t>
      </w:r>
      <w:r>
        <w:rPr>
          <w:rFonts w:ascii="Times New Roman" w:eastAsia="Times New Roman" w:hAnsi="Times New Roman" w:cs="Times New Roman"/>
          <w:sz w:val="28"/>
          <w:szCs w:val="28"/>
        </w:rPr>
        <w:t>ошлину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требований имущественного и неимущественного характера.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0458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PassportDatagrp-15rplc-18">
    <w:name w:val="cat-PassportData grp-15 rplc-18"/>
    <w:basedOn w:val="DefaultParagraphFont"/>
  </w:style>
  <w:style w:type="character" w:customStyle="1" w:styleId="cat-ExternalSystemDefinedgrp-20rplc-19">
    <w:name w:val="cat-ExternalSystemDefined grp-20 rplc-19"/>
    <w:basedOn w:val="DefaultParagraphFont"/>
  </w:style>
  <w:style w:type="character" w:customStyle="1" w:styleId="cat-Sumgrp-9rplc-20">
    <w:name w:val="cat-Sum grp-9 rplc-20"/>
    <w:basedOn w:val="DefaultParagraphFont"/>
  </w:style>
  <w:style w:type="character" w:customStyle="1" w:styleId="cat-Sumgrp-10rplc-23">
    <w:name w:val="cat-Sum grp-10 rplc-23"/>
    <w:basedOn w:val="DefaultParagraphFont"/>
  </w:style>
  <w:style w:type="character" w:customStyle="1" w:styleId="cat-Sumgrp-11rplc-24">
    <w:name w:val="cat-Sum grp-11 rplc-24"/>
    <w:basedOn w:val="DefaultParagraphFont"/>
  </w:style>
  <w:style w:type="character" w:customStyle="1" w:styleId="cat-Sumgrp-12rplc-25">
    <w:name w:val="cat-Sum grp-12 rplc-25"/>
    <w:basedOn w:val="DefaultParagraphFont"/>
  </w:style>
  <w:style w:type="character" w:customStyle="1" w:styleId="cat-Sumgrp-13rplc-26">
    <w:name w:val="cat-Sum grp-13 rplc-26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UserDefinedgrp-23rplc-30">
    <w:name w:val="cat-UserDefined grp-23 rplc-30"/>
    <w:basedOn w:val="DefaultParagraphFont"/>
  </w:style>
  <w:style w:type="character" w:customStyle="1" w:styleId="cat-Sumgrp-14rplc-31">
    <w:name w:val="cat-Sum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9923-8D02-4916-89BA-63EA11EAC85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